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D8" w:rsidRDefault="00310BD8"/>
    <w:p w:rsidR="00E979B6" w:rsidRDefault="00E979B6">
      <w:r>
        <w:t>Die Jusos Thüringen fordern ein bundesweit einheitliches Bildungssystem.</w:t>
      </w:r>
      <w:bookmarkStart w:id="0" w:name="_GoBack"/>
      <w:bookmarkEnd w:id="0"/>
    </w:p>
    <w:p w:rsidR="00042DDD" w:rsidRDefault="002B4EA4">
      <w:r>
        <w:t>In den letzten Jahren häufen sich die Probleme, die der Bildungsföderalismus mit sich bringt.</w:t>
      </w:r>
      <w:r w:rsidR="008B1DD2">
        <w:t xml:space="preserve"> Diskussionen über unterschiedliche Schulformen, Abiturprüfungen und angebliche Noteninflation führen sogar dazu, dass der Chef des deutschen Lehrerverbandes „anspruchsvolle“ Bundesländer wie Bayern auffordert, Abschlüsse aus „anspruchslosen“ Bundesländern wie </w:t>
      </w:r>
      <w:r w:rsidR="002B1898">
        <w:t xml:space="preserve">Nordrhein-Westfalen </w:t>
      </w:r>
      <w:r w:rsidR="008B1DD2">
        <w:t>nicht anzuerkennen.</w:t>
      </w:r>
    </w:p>
    <w:p w:rsidR="002B4EA4" w:rsidRDefault="00042DDD">
      <w:r>
        <w:t>Diese Art von bildungspolitischer Kleinstaaterei führt dazu, dass Bildung immer mehr zu einem Standortvorteil einzelner Bundesländer verkommt.</w:t>
      </w:r>
      <w:r w:rsidR="00610EDE">
        <w:t xml:space="preserve"> Das führt zu Wettbewerb unter den Bunde</w:t>
      </w:r>
      <w:r w:rsidR="00A23C03">
        <w:t>s</w:t>
      </w:r>
      <w:r w:rsidR="00610EDE">
        <w:t xml:space="preserve">ländern und verhindert, dass diese gemeinsam an guten Qualitätsstandards für Bildung arbeiten. </w:t>
      </w:r>
      <w:r>
        <w:t xml:space="preserve"> Dabei muss es doch möglich sein, jedem jungen Menschen in diesem Land einen guten Bildungsweg zu ermöglichen!</w:t>
      </w:r>
    </w:p>
    <w:p w:rsidR="002B4EA4" w:rsidRDefault="008B1DD2" w:rsidP="002B4EA4">
      <w:r>
        <w:t xml:space="preserve">Unser Parteivorsitzender und Kanzlerkandidat Martin Schulz hat das Kooperationsverbot zwischen Bund und Ländern im Bereich der Bildung bereits kritisiert, da es finanzielle Förderung durch den Bund erschwert. </w:t>
      </w:r>
      <w:r w:rsidR="002B4EA4">
        <w:t xml:space="preserve">Soll aber die Bundesrepublik </w:t>
      </w:r>
      <w:r w:rsidR="002B1898">
        <w:t>ein Land werden, in dem junge Menschen</w:t>
      </w:r>
      <w:r w:rsidR="000E66E1">
        <w:t xml:space="preserve"> gute Bildungsvoraussetzungen haben, die </w:t>
      </w:r>
      <w:r w:rsidR="00A23C03">
        <w:t>unabhängig vom Geldbeutel der Eltern sind und trotzdem eine gleichberechtigte und selbstbestimmte Entfaltung ermöglichen</w:t>
      </w:r>
      <w:r w:rsidR="002B4EA4">
        <w:t xml:space="preserve">, reichen kleine Schritte wie vergleichbare Prüfungsaufgaben oder Finanzierung durch den Bund nicht </w:t>
      </w:r>
      <w:r w:rsidR="00310BD8">
        <w:t>–</w:t>
      </w:r>
      <w:r w:rsidR="002B4EA4">
        <w:t xml:space="preserve"> ein</w:t>
      </w:r>
      <w:r w:rsidR="00310BD8">
        <w:t xml:space="preserve"> bundesweit</w:t>
      </w:r>
      <w:r w:rsidR="002B4EA4">
        <w:t xml:space="preserve"> einheitliches Bildungssystem mit gleichen Lehrplänen und Prüfungen ist unumgänglich!</w:t>
      </w:r>
    </w:p>
    <w:p w:rsidR="00610EDE" w:rsidRDefault="00E979B6">
      <w:r>
        <w:t xml:space="preserve">Dies ist ein wichtiger Schritt in Richtung </w:t>
      </w:r>
      <w:r w:rsidR="006D1DC3">
        <w:t>Bildungsgerechtigkeit</w:t>
      </w:r>
      <w:r w:rsidR="00A23C03">
        <w:t xml:space="preserve"> und</w:t>
      </w:r>
      <w:r w:rsidR="006D1DC3">
        <w:t xml:space="preserve"> </w:t>
      </w:r>
      <w:r>
        <w:t>Chancengleichheit für junge Menschen!</w:t>
      </w:r>
    </w:p>
    <w:sectPr w:rsidR="00610EDE" w:rsidSect="006F600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AD" w:rsidRDefault="00A817AD" w:rsidP="00C64504">
      <w:pPr>
        <w:spacing w:after="0" w:line="240" w:lineRule="auto"/>
      </w:pPr>
      <w:r>
        <w:separator/>
      </w:r>
    </w:p>
  </w:endnote>
  <w:endnote w:type="continuationSeparator" w:id="0">
    <w:p w:rsidR="00A817AD" w:rsidRDefault="00A817AD" w:rsidP="00C6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AD" w:rsidRDefault="00A817AD" w:rsidP="00C64504">
      <w:pPr>
        <w:spacing w:after="0" w:line="240" w:lineRule="auto"/>
      </w:pPr>
      <w:r>
        <w:separator/>
      </w:r>
    </w:p>
  </w:footnote>
  <w:footnote w:type="continuationSeparator" w:id="0">
    <w:p w:rsidR="00A817AD" w:rsidRDefault="00A817AD" w:rsidP="00C6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04" w:rsidRPr="00C64504" w:rsidRDefault="00C64504">
    <w:pPr>
      <w:pStyle w:val="Kopfzeile"/>
      <w:rPr>
        <w:b/>
        <w:sz w:val="28"/>
        <w:szCs w:val="28"/>
      </w:rPr>
    </w:pPr>
    <w:r w:rsidRPr="00C64504">
      <w:rPr>
        <w:b/>
        <w:sz w:val="28"/>
        <w:szCs w:val="28"/>
      </w:rPr>
      <w:t xml:space="preserve">Kreisverband: </w:t>
    </w:r>
  </w:p>
  <w:p w:rsidR="00C64504" w:rsidRPr="00C64504" w:rsidRDefault="00C64504">
    <w:pPr>
      <w:pStyle w:val="Kopfzeile"/>
      <w:rPr>
        <w:b/>
        <w:sz w:val="28"/>
        <w:szCs w:val="28"/>
      </w:rPr>
    </w:pPr>
    <w:r w:rsidRPr="00C64504">
      <w:rPr>
        <w:b/>
        <w:sz w:val="28"/>
        <w:szCs w:val="28"/>
      </w:rPr>
      <w:t xml:space="preserve">Jusos-Südthüringen </w:t>
    </w:r>
  </w:p>
  <w:p w:rsidR="00C64504" w:rsidRPr="00C64504" w:rsidRDefault="00C64504">
    <w:pPr>
      <w:pStyle w:val="Kopfzeile"/>
      <w:rPr>
        <w:b/>
        <w:sz w:val="28"/>
        <w:szCs w:val="28"/>
      </w:rPr>
    </w:pPr>
  </w:p>
  <w:p w:rsidR="00C64504" w:rsidRPr="00C64504" w:rsidRDefault="00C64504">
    <w:pPr>
      <w:pStyle w:val="Kopfzeile"/>
      <w:rPr>
        <w:b/>
        <w:sz w:val="28"/>
        <w:szCs w:val="28"/>
      </w:rPr>
    </w:pPr>
    <w:r w:rsidRPr="00C64504">
      <w:rPr>
        <w:b/>
        <w:sz w:val="28"/>
        <w:szCs w:val="28"/>
      </w:rPr>
      <w:t xml:space="preserve">Antrag: </w:t>
    </w:r>
  </w:p>
  <w:p w:rsidR="00C64504" w:rsidRPr="00C64504" w:rsidRDefault="00C64504">
    <w:pPr>
      <w:pStyle w:val="Kopfzeile"/>
      <w:rPr>
        <w:b/>
        <w:sz w:val="28"/>
        <w:szCs w:val="28"/>
      </w:rPr>
    </w:pPr>
    <w:r w:rsidRPr="00C64504">
      <w:rPr>
        <w:b/>
        <w:sz w:val="28"/>
        <w:szCs w:val="28"/>
      </w:rPr>
      <w:t xml:space="preserve">Bildungspolitik soll Aufgabe des Bundes werden </w:t>
    </w:r>
  </w:p>
  <w:p w:rsidR="00C64504" w:rsidRDefault="00C645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B6"/>
    <w:rsid w:val="00042DDD"/>
    <w:rsid w:val="000E66E1"/>
    <w:rsid w:val="00176475"/>
    <w:rsid w:val="002B1898"/>
    <w:rsid w:val="002B4EA4"/>
    <w:rsid w:val="00310BD8"/>
    <w:rsid w:val="00476695"/>
    <w:rsid w:val="00610EDE"/>
    <w:rsid w:val="006A1BB5"/>
    <w:rsid w:val="006D1DC3"/>
    <w:rsid w:val="006F6008"/>
    <w:rsid w:val="008B1DD2"/>
    <w:rsid w:val="00A23C03"/>
    <w:rsid w:val="00A331B2"/>
    <w:rsid w:val="00A817AD"/>
    <w:rsid w:val="00A96F5C"/>
    <w:rsid w:val="00AB3670"/>
    <w:rsid w:val="00B10154"/>
    <w:rsid w:val="00B3262A"/>
    <w:rsid w:val="00C64504"/>
    <w:rsid w:val="00E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67ED"/>
  <w15:docId w15:val="{9634895B-1671-40BF-999B-21466C3E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F60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101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01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01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01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01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1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45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504"/>
  </w:style>
  <w:style w:type="paragraph" w:styleId="Fuzeile">
    <w:name w:val="footer"/>
    <w:basedOn w:val="Standard"/>
    <w:link w:val="FuzeileZchn"/>
    <w:uiPriority w:val="99"/>
    <w:unhideWhenUsed/>
    <w:rsid w:val="00C645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Germany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Wolf</dc:creator>
  <cp:lastModifiedBy>Anne Pietzsch</cp:lastModifiedBy>
  <cp:revision>2</cp:revision>
  <dcterms:created xsi:type="dcterms:W3CDTF">2017-05-29T19:16:00Z</dcterms:created>
  <dcterms:modified xsi:type="dcterms:W3CDTF">2017-05-29T19:16:00Z</dcterms:modified>
</cp:coreProperties>
</file>